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338" w:rsidRDefault="00B37338" w:rsidP="00B373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37338" w:rsidRDefault="00B37338" w:rsidP="00B373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37338" w:rsidRPr="0002693B" w:rsidRDefault="00B37338" w:rsidP="00B373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Képviselő-testülete</w:t>
      </w:r>
    </w:p>
    <w:p w:rsidR="00B37338" w:rsidRPr="0002693B" w:rsidRDefault="00B37338" w:rsidP="00B373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136/2015.(</w:t>
      </w:r>
      <w:r w:rsidRPr="0002693B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02693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30</w:t>
      </w:r>
      <w:r w:rsidRPr="0002693B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02693B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2693B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B37338" w:rsidRPr="0002693B" w:rsidRDefault="00B37338" w:rsidP="00B373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693B">
        <w:rPr>
          <w:rFonts w:ascii="Times New Roman" w:hAnsi="Times New Roman"/>
          <w:b/>
          <w:sz w:val="24"/>
          <w:szCs w:val="24"/>
        </w:rPr>
        <w:t>Határozata</w:t>
      </w:r>
    </w:p>
    <w:p w:rsidR="00B37338" w:rsidRDefault="00B37338" w:rsidP="00B37338">
      <w:pPr>
        <w:pStyle w:val="NormlWeb"/>
        <w:tabs>
          <w:tab w:val="left" w:pos="-2520"/>
          <w:tab w:val="left" w:pos="5580"/>
        </w:tabs>
        <w:spacing w:before="0" w:after="0" w:line="216" w:lineRule="auto"/>
        <w:jc w:val="center"/>
        <w:rPr>
          <w:b/>
          <w:color w:val="000000"/>
        </w:rPr>
      </w:pPr>
      <w:proofErr w:type="gramStart"/>
      <w:r w:rsidRPr="001F425B">
        <w:rPr>
          <w:b/>
          <w:color w:val="000000"/>
        </w:rPr>
        <w:t>a</w:t>
      </w:r>
      <w:proofErr w:type="gramEnd"/>
      <w:r w:rsidRPr="001F425B">
        <w:rPr>
          <w:b/>
          <w:color w:val="000000"/>
        </w:rPr>
        <w:t xml:space="preserve"> </w:t>
      </w:r>
      <w:r>
        <w:rPr>
          <w:b/>
          <w:color w:val="000000"/>
        </w:rPr>
        <w:t>Telki Víz Kft.</w:t>
      </w:r>
      <w:r w:rsidRPr="001F425B">
        <w:rPr>
          <w:b/>
          <w:color w:val="000000"/>
        </w:rPr>
        <w:t xml:space="preserve"> végelszámolásának elrendelé</w:t>
      </w:r>
      <w:r>
        <w:rPr>
          <w:b/>
          <w:color w:val="000000"/>
        </w:rPr>
        <w:t>séről</w:t>
      </w:r>
    </w:p>
    <w:p w:rsidR="00B37338" w:rsidRPr="00AD1B27" w:rsidRDefault="00B37338" w:rsidP="00B37338">
      <w:pPr>
        <w:pStyle w:val="Szvegtrzsbehzssal"/>
        <w:tabs>
          <w:tab w:val="left" w:pos="0"/>
        </w:tabs>
        <w:ind w:left="0"/>
        <w:jc w:val="both"/>
        <w:rPr>
          <w:rFonts w:ascii="Times New Roman" w:eastAsia="Times New Roman" w:hAnsi="Times New Roman"/>
          <w:spacing w:val="-2"/>
          <w:position w:val="2"/>
          <w:sz w:val="24"/>
          <w:szCs w:val="24"/>
        </w:rPr>
      </w:pPr>
    </w:p>
    <w:p w:rsidR="00B37338" w:rsidRPr="00AD1B27" w:rsidRDefault="00B37338" w:rsidP="00B37338">
      <w:pPr>
        <w:pStyle w:val="Szvegtrzsbehzssal"/>
        <w:tabs>
          <w:tab w:val="left" w:pos="0"/>
        </w:tabs>
        <w:jc w:val="both"/>
        <w:rPr>
          <w:rFonts w:ascii="Times New Roman" w:hAnsi="Times New Roman"/>
          <w:spacing w:val="-2"/>
          <w:position w:val="2"/>
          <w:sz w:val="24"/>
          <w:szCs w:val="24"/>
        </w:rPr>
      </w:pPr>
      <w:r w:rsidRPr="00AD1B27">
        <w:rPr>
          <w:rFonts w:ascii="Times New Roman" w:eastAsia="Times New Roman" w:hAnsi="Times New Roman"/>
          <w:spacing w:val="-2"/>
          <w:position w:val="2"/>
          <w:sz w:val="24"/>
          <w:szCs w:val="24"/>
        </w:rPr>
        <w:t>1.Telki község Képviselő-testülete – figyelemmel a gazdasági társaságokról szóló 2006. évi IV. törvény 66. § b) pontjára, valamint a cégnyilvánosságról, a bírósági cégeljárásról és a végelszámolásról szóló 2006. évi V. t</w:t>
      </w:r>
      <w:r>
        <w:rPr>
          <w:rFonts w:ascii="Times New Roman" w:eastAsia="Times New Roman" w:hAnsi="Times New Roman"/>
          <w:spacing w:val="-2"/>
          <w:position w:val="2"/>
          <w:sz w:val="24"/>
          <w:szCs w:val="24"/>
        </w:rPr>
        <w:t>örvény 94. § (3) bekezdésére – mint a Telki Víz Kft</w:t>
      </w:r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 xml:space="preserve"> (</w:t>
      </w:r>
      <w:r w:rsidRPr="00AD1B27">
        <w:rPr>
          <w:rFonts w:ascii="Times New Roman" w:eastAsia="Times New Roman" w:hAnsi="Times New Roman"/>
          <w:spacing w:val="-2"/>
          <w:position w:val="2"/>
          <w:sz w:val="24"/>
          <w:szCs w:val="24"/>
        </w:rPr>
        <w:t>székhely: 2089 Telki, Petőfi u.1</w:t>
      </w:r>
      <w:proofErr w:type="gramStart"/>
      <w:r w:rsidRPr="00AD1B27">
        <w:rPr>
          <w:rFonts w:ascii="Times New Roman" w:eastAsia="Times New Roman" w:hAnsi="Times New Roman"/>
          <w:spacing w:val="-2"/>
          <w:position w:val="2"/>
          <w:sz w:val="24"/>
          <w:szCs w:val="24"/>
        </w:rPr>
        <w:t>.</w:t>
      </w:r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>,</w:t>
      </w:r>
      <w:proofErr w:type="gramEnd"/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 xml:space="preserve"> cégjegyzékszám: 13-09-099780, adószáma: 13316477-2-13) egyedüli tagja úgy határoz, hogy a gazdasági társaságot jogutód nélkül megszünteti és ezzel egyidejűleg a gazdasági társaság végelszámolását elrendeli. A végelszámolás kezdő időpontja: 2016. január 1. napja.</w:t>
      </w:r>
    </w:p>
    <w:p w:rsidR="00B37338" w:rsidRPr="00AD1B27" w:rsidRDefault="00B37338" w:rsidP="00B37338">
      <w:pPr>
        <w:pStyle w:val="Szvegtrzsbehzssal"/>
        <w:tabs>
          <w:tab w:val="left" w:pos="0"/>
        </w:tabs>
        <w:jc w:val="both"/>
        <w:rPr>
          <w:rFonts w:ascii="Times New Roman" w:hAnsi="Times New Roman"/>
          <w:spacing w:val="-2"/>
          <w:position w:val="2"/>
          <w:sz w:val="24"/>
          <w:szCs w:val="24"/>
        </w:rPr>
      </w:pPr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>2. Telki község képviselő-testülete</w:t>
      </w:r>
      <w:r>
        <w:rPr>
          <w:rFonts w:ascii="Times New Roman" w:eastAsia="Arial" w:hAnsi="Times New Roman"/>
          <w:spacing w:val="-2"/>
          <w:position w:val="2"/>
          <w:sz w:val="24"/>
          <w:szCs w:val="24"/>
        </w:rPr>
        <w:t>,</w:t>
      </w:r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 xml:space="preserve"> </w:t>
      </w:r>
      <w:r w:rsidRPr="00AD1B27">
        <w:rPr>
          <w:rFonts w:ascii="Times New Roman" w:eastAsia="Times New Roman" w:hAnsi="Times New Roman"/>
          <w:spacing w:val="-2"/>
          <w:position w:val="2"/>
          <w:sz w:val="24"/>
          <w:szCs w:val="24"/>
        </w:rPr>
        <w:t>mint a Telki Víz Kft.</w:t>
      </w:r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 xml:space="preserve"> (</w:t>
      </w:r>
      <w:r w:rsidRPr="00AD1B27">
        <w:rPr>
          <w:rFonts w:ascii="Times New Roman" w:eastAsia="Times New Roman" w:hAnsi="Times New Roman"/>
          <w:spacing w:val="-2"/>
          <w:position w:val="2"/>
          <w:sz w:val="24"/>
          <w:szCs w:val="24"/>
        </w:rPr>
        <w:t>székhely: 2089 Telki, Petőfi u.1</w:t>
      </w:r>
      <w:proofErr w:type="gramStart"/>
      <w:r w:rsidRPr="00AD1B27">
        <w:rPr>
          <w:rFonts w:ascii="Times New Roman" w:eastAsia="Times New Roman" w:hAnsi="Times New Roman"/>
          <w:spacing w:val="-2"/>
          <w:position w:val="2"/>
          <w:sz w:val="24"/>
          <w:szCs w:val="24"/>
        </w:rPr>
        <w:t>.</w:t>
      </w:r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>,</w:t>
      </w:r>
      <w:proofErr w:type="gramEnd"/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 xml:space="preserve"> cégjegyzékszám: 13-09-099780, adószáma: 13316477-2-13) egyedüli tagja úgy határoz, hogy a gazdasági társaság ügyvezetőjét</w:t>
      </w:r>
      <w:r>
        <w:rPr>
          <w:rFonts w:ascii="Times New Roman" w:eastAsia="Arial" w:hAnsi="Times New Roman"/>
          <w:spacing w:val="-2"/>
          <w:position w:val="2"/>
          <w:sz w:val="24"/>
          <w:szCs w:val="24"/>
        </w:rPr>
        <w:t>,</w:t>
      </w:r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 xml:space="preserve"> Dobos Ferencet</w:t>
      </w:r>
      <w:r w:rsidRPr="00AD1B27">
        <w:rPr>
          <w:rStyle w:val="wT2"/>
          <w:rFonts w:ascii="Times New Roman" w:eastAsia="Arial" w:hAnsi="Times New Roman"/>
          <w:spacing w:val="-2"/>
          <w:position w:val="2"/>
          <w:sz w:val="24"/>
          <w:szCs w:val="24"/>
        </w:rPr>
        <w:t xml:space="preserve"> (anyja neve: </w:t>
      </w:r>
      <w:r>
        <w:rPr>
          <w:rStyle w:val="wT2"/>
          <w:rFonts w:ascii="Times New Roman" w:eastAsia="Arial" w:hAnsi="Times New Roman"/>
          <w:spacing w:val="-2"/>
          <w:position w:val="2"/>
          <w:sz w:val="24"/>
          <w:szCs w:val="24"/>
        </w:rPr>
        <w:t>Tőkés Erzsébet</w:t>
      </w:r>
      <w:r w:rsidRPr="00AD1B27">
        <w:rPr>
          <w:rStyle w:val="wT2"/>
          <w:rFonts w:ascii="Times New Roman" w:eastAsia="Arial" w:hAnsi="Times New Roman"/>
          <w:spacing w:val="-2"/>
          <w:position w:val="2"/>
          <w:sz w:val="24"/>
          <w:szCs w:val="24"/>
        </w:rPr>
        <w:t xml:space="preserve">, lakcíme: </w:t>
      </w:r>
      <w:r>
        <w:rPr>
          <w:rStyle w:val="wT2"/>
          <w:rFonts w:ascii="Times New Roman" w:eastAsia="Arial" w:hAnsi="Times New Roman"/>
          <w:spacing w:val="-2"/>
          <w:position w:val="2"/>
          <w:sz w:val="24"/>
          <w:szCs w:val="24"/>
        </w:rPr>
        <w:t>2089 Telki Fő utca 13.</w:t>
      </w:r>
      <w:r w:rsidRPr="00AD1B27">
        <w:rPr>
          <w:rStyle w:val="wT2"/>
          <w:rFonts w:ascii="Times New Roman" w:eastAsia="Arial" w:hAnsi="Times New Roman"/>
          <w:spacing w:val="-2"/>
          <w:position w:val="2"/>
          <w:sz w:val="24"/>
          <w:szCs w:val="24"/>
        </w:rPr>
        <w:t>) tisztségéből visszavonja</w:t>
      </w:r>
      <w:r w:rsidRPr="00AD1B27"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>.</w:t>
      </w:r>
    </w:p>
    <w:p w:rsidR="00B37338" w:rsidRPr="00AD1B27" w:rsidRDefault="00B37338" w:rsidP="00B37338">
      <w:pPr>
        <w:pStyle w:val="Szvegtrzsbehzssal"/>
        <w:tabs>
          <w:tab w:val="left" w:pos="0"/>
        </w:tabs>
        <w:jc w:val="both"/>
        <w:rPr>
          <w:rFonts w:ascii="Times New Roman" w:hAnsi="Times New Roman"/>
          <w:spacing w:val="-2"/>
          <w:position w:val="2"/>
          <w:sz w:val="24"/>
          <w:szCs w:val="24"/>
        </w:rPr>
      </w:pPr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>3. Telki község képviselő-testülete</w:t>
      </w:r>
      <w:r>
        <w:rPr>
          <w:rFonts w:ascii="Times New Roman" w:eastAsia="Arial" w:hAnsi="Times New Roman"/>
          <w:spacing w:val="-2"/>
          <w:position w:val="2"/>
          <w:sz w:val="24"/>
          <w:szCs w:val="24"/>
        </w:rPr>
        <w:t>,</w:t>
      </w:r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 xml:space="preserve"> </w:t>
      </w:r>
      <w:r w:rsidRPr="00AD1B27">
        <w:rPr>
          <w:rFonts w:ascii="Times New Roman" w:eastAsia="Times New Roman" w:hAnsi="Times New Roman"/>
          <w:spacing w:val="-2"/>
          <w:position w:val="2"/>
          <w:sz w:val="24"/>
          <w:szCs w:val="24"/>
        </w:rPr>
        <w:t>mint a Telki Víz Kft.</w:t>
      </w:r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 xml:space="preserve"> (</w:t>
      </w:r>
      <w:r w:rsidRPr="00AD1B27">
        <w:rPr>
          <w:rFonts w:ascii="Times New Roman" w:eastAsia="Times New Roman" w:hAnsi="Times New Roman"/>
          <w:spacing w:val="-2"/>
          <w:position w:val="2"/>
          <w:sz w:val="24"/>
          <w:szCs w:val="24"/>
        </w:rPr>
        <w:t>székhely: 2089 Telki, Petőfi u.1</w:t>
      </w:r>
      <w:proofErr w:type="gramStart"/>
      <w:r w:rsidRPr="00AD1B27">
        <w:rPr>
          <w:rFonts w:ascii="Times New Roman" w:eastAsia="Times New Roman" w:hAnsi="Times New Roman"/>
          <w:spacing w:val="-2"/>
          <w:position w:val="2"/>
          <w:sz w:val="24"/>
          <w:szCs w:val="24"/>
        </w:rPr>
        <w:t>.</w:t>
      </w:r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>,</w:t>
      </w:r>
      <w:proofErr w:type="gramEnd"/>
      <w:r w:rsidRPr="00AD1B27">
        <w:rPr>
          <w:rFonts w:ascii="Times New Roman" w:eastAsia="Arial" w:hAnsi="Times New Roman"/>
          <w:spacing w:val="-2"/>
          <w:position w:val="2"/>
          <w:sz w:val="24"/>
          <w:szCs w:val="24"/>
        </w:rPr>
        <w:t xml:space="preserve"> cégjegyzékszám: 13-09-099780, adószáma: 13316477-2-13) egyedüli tagja úgy határoz, hogy a gazdasági társaság végelszámolójának </w:t>
      </w:r>
      <w:proofErr w:type="spellStart"/>
      <w:r>
        <w:rPr>
          <w:rStyle w:val="wT6"/>
          <w:rFonts w:ascii="Times New Roman" w:eastAsia="Arial" w:hAnsi="Times New Roman"/>
          <w:spacing w:val="-2"/>
          <w:position w:val="2"/>
          <w:sz w:val="24"/>
          <w:szCs w:val="24"/>
        </w:rPr>
        <w:t>Czibulka</w:t>
      </w:r>
      <w:proofErr w:type="spellEnd"/>
      <w:r>
        <w:rPr>
          <w:rStyle w:val="wT6"/>
          <w:rFonts w:ascii="Times New Roman" w:eastAsia="Arial" w:hAnsi="Times New Roman"/>
          <w:spacing w:val="-2"/>
          <w:position w:val="2"/>
          <w:sz w:val="24"/>
          <w:szCs w:val="24"/>
        </w:rPr>
        <w:t xml:space="preserve"> Ákost </w:t>
      </w:r>
      <w:r w:rsidRPr="00AD1B27">
        <w:rPr>
          <w:rStyle w:val="wT2"/>
          <w:rFonts w:ascii="Times New Roman" w:eastAsia="Arial" w:hAnsi="Times New Roman"/>
          <w:spacing w:val="-2"/>
          <w:position w:val="2"/>
          <w:sz w:val="24"/>
          <w:szCs w:val="24"/>
        </w:rPr>
        <w:t xml:space="preserve">(anyja neve: </w:t>
      </w:r>
      <w:r>
        <w:rPr>
          <w:rStyle w:val="wT2"/>
          <w:rFonts w:ascii="Times New Roman" w:eastAsia="Arial" w:hAnsi="Times New Roman"/>
          <w:spacing w:val="-2"/>
          <w:position w:val="2"/>
          <w:sz w:val="24"/>
          <w:szCs w:val="24"/>
        </w:rPr>
        <w:t>Németh Emília</w:t>
      </w:r>
      <w:r w:rsidRPr="00AD1B27">
        <w:rPr>
          <w:rStyle w:val="wT2"/>
          <w:rFonts w:ascii="Times New Roman" w:eastAsia="Arial" w:hAnsi="Times New Roman"/>
          <w:spacing w:val="-2"/>
          <w:position w:val="2"/>
          <w:sz w:val="24"/>
          <w:szCs w:val="24"/>
        </w:rPr>
        <w:t xml:space="preserve">, lakcíme: </w:t>
      </w:r>
      <w:r>
        <w:rPr>
          <w:rStyle w:val="wT2"/>
          <w:rFonts w:ascii="Times New Roman" w:eastAsia="Arial" w:hAnsi="Times New Roman"/>
          <w:spacing w:val="-2"/>
          <w:position w:val="2"/>
          <w:sz w:val="24"/>
          <w:szCs w:val="24"/>
        </w:rPr>
        <w:t>1026 Budapest, Bimbó út 150.</w:t>
      </w:r>
      <w:r w:rsidRPr="00AD1B27">
        <w:rPr>
          <w:rStyle w:val="wT2"/>
          <w:rFonts w:ascii="Times New Roman" w:eastAsia="Arial" w:hAnsi="Times New Roman"/>
          <w:spacing w:val="-2"/>
          <w:position w:val="2"/>
          <w:sz w:val="24"/>
          <w:szCs w:val="24"/>
        </w:rPr>
        <w:t xml:space="preserve">) </w:t>
      </w:r>
      <w:r w:rsidRPr="00AD1B27"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 xml:space="preserve">választja meg 2016. </w:t>
      </w:r>
      <w:r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 xml:space="preserve">január 1. </w:t>
      </w:r>
      <w:r w:rsidRPr="00AD1B27"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 xml:space="preserve">napjától bruttó </w:t>
      </w:r>
      <w:r>
        <w:rPr>
          <w:rStyle w:val="wT3"/>
          <w:rFonts w:ascii="Times New Roman" w:eastAsia="Arial" w:hAnsi="Times New Roman"/>
          <w:spacing w:val="-2"/>
          <w:position w:val="2"/>
          <w:sz w:val="24"/>
          <w:szCs w:val="24"/>
        </w:rPr>
        <w:t xml:space="preserve">300.000 </w:t>
      </w:r>
      <w:r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>Ft</w:t>
      </w:r>
      <w:r w:rsidRPr="00AD1B27"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 xml:space="preserve"> díjazás mellett.</w:t>
      </w:r>
    </w:p>
    <w:p w:rsidR="00B37338" w:rsidRPr="00AD1B27" w:rsidRDefault="00B37338" w:rsidP="00B37338">
      <w:pPr>
        <w:pStyle w:val="Szvegtrzsbehzssal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D1B27"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>4. Telki község képviselő-testülete felkéri a Telki Víz Kft. végelszámolóját, hogy a határozat 1-2. pontjában alapján a változásokat a Budapest Környéki Törvényszéken</w:t>
      </w:r>
      <w:r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>,</w:t>
      </w:r>
      <w:r w:rsidRPr="00AD1B27"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 xml:space="preserve"> mint Cégbíróságon a határozat keltétől számított 30 napon belül jelentse be.</w:t>
      </w:r>
    </w:p>
    <w:p w:rsidR="00B37338" w:rsidRPr="00AD1B27" w:rsidRDefault="00B37338" w:rsidP="00B37338">
      <w:pPr>
        <w:pStyle w:val="Szvegtrzsbehzssal"/>
        <w:tabs>
          <w:tab w:val="left" w:pos="0"/>
        </w:tabs>
        <w:jc w:val="both"/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</w:pPr>
      <w:r w:rsidRPr="00AD1B27"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>5. Telki község Képviselő-testülete felhatalmazza a polgármestert</w:t>
      </w:r>
      <w:r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 xml:space="preserve"> a Telki Víz Kft</w:t>
      </w:r>
      <w:r w:rsidRPr="00AD1B27"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>-</w:t>
      </w:r>
      <w:r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 xml:space="preserve"> </w:t>
      </w:r>
      <w:proofErr w:type="spellStart"/>
      <w:r w:rsidRPr="00AD1B27"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>nek</w:t>
      </w:r>
      <w:proofErr w:type="spellEnd"/>
      <w:r w:rsidRPr="00AD1B27">
        <w:rPr>
          <w:rStyle w:val="wT5"/>
          <w:rFonts w:ascii="Times New Roman" w:eastAsia="Arial" w:hAnsi="Times New Roman"/>
          <w:spacing w:val="-2"/>
          <w:position w:val="2"/>
          <w:sz w:val="24"/>
          <w:szCs w:val="24"/>
        </w:rPr>
        <w:t xml:space="preserve"> a jelen határozat 1-2. pontja alapján módosított alapító okirat, valamint a módosításokkal egységes szerkezetbe foglalt alapító okirat aláírására.</w:t>
      </w:r>
    </w:p>
    <w:p w:rsidR="00B37338" w:rsidRPr="00AD1B27" w:rsidRDefault="00B37338" w:rsidP="00B373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6A43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B27">
        <w:rPr>
          <w:rFonts w:ascii="Times New Roman" w:hAnsi="Times New Roman"/>
          <w:sz w:val="24"/>
          <w:szCs w:val="24"/>
        </w:rPr>
        <w:t>Polgármester</w:t>
      </w:r>
    </w:p>
    <w:p w:rsidR="00B37338" w:rsidRPr="00AD1B27" w:rsidRDefault="00B37338" w:rsidP="00B373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6A43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B27">
        <w:rPr>
          <w:rFonts w:ascii="Times New Roman" w:hAnsi="Times New Roman"/>
          <w:sz w:val="24"/>
          <w:szCs w:val="24"/>
        </w:rPr>
        <w:t>értelem szerint</w:t>
      </w:r>
    </w:p>
    <w:p w:rsidR="00E32317" w:rsidRPr="00CF2692" w:rsidRDefault="00E32317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37338"/>
    <w:rsid w:val="00B72649"/>
    <w:rsid w:val="00B7580D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2016-11-26T17:16:00Z</dcterms:created>
  <dcterms:modified xsi:type="dcterms:W3CDTF">2016-11-26T17:16:00Z</dcterms:modified>
</cp:coreProperties>
</file>